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FB1" w:rsidRPr="00503147" w:rsidRDefault="00764FB1" w:rsidP="00E75D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147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урока</w:t>
      </w:r>
      <w:r w:rsidR="00E75DCF" w:rsidRPr="005031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64FB1" w:rsidRPr="00503147" w:rsidRDefault="00764FB1" w:rsidP="00764FB1">
      <w:pPr>
        <w:rPr>
          <w:rFonts w:ascii="Times New Roman" w:hAnsi="Times New Roman" w:cs="Times New Roman"/>
          <w:sz w:val="24"/>
          <w:szCs w:val="24"/>
        </w:rPr>
      </w:pPr>
      <w:r w:rsidRPr="00503147">
        <w:rPr>
          <w:rFonts w:ascii="Times New Roman" w:hAnsi="Times New Roman" w:cs="Times New Roman"/>
          <w:b/>
          <w:bCs/>
          <w:sz w:val="24"/>
          <w:szCs w:val="24"/>
        </w:rPr>
        <w:t>Учебный предмет:</w:t>
      </w:r>
      <w:r w:rsidRPr="00503147">
        <w:rPr>
          <w:rFonts w:ascii="Times New Roman" w:hAnsi="Times New Roman" w:cs="Times New Roman"/>
          <w:sz w:val="24"/>
          <w:szCs w:val="24"/>
        </w:rPr>
        <w:t> английский язык.</w:t>
      </w:r>
    </w:p>
    <w:p w:rsidR="00764FB1" w:rsidRPr="00503147" w:rsidRDefault="00764FB1" w:rsidP="00764F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03147">
        <w:rPr>
          <w:rFonts w:ascii="Times New Roman" w:hAnsi="Times New Roman" w:cs="Times New Roman"/>
          <w:b/>
          <w:bCs/>
          <w:sz w:val="24"/>
          <w:szCs w:val="24"/>
        </w:rPr>
        <w:t>Класс: 9 «а»</w:t>
      </w:r>
    </w:p>
    <w:p w:rsidR="00E312F4" w:rsidRPr="00503147" w:rsidRDefault="00E312F4" w:rsidP="00764FB1">
      <w:pPr>
        <w:rPr>
          <w:rFonts w:ascii="Times New Roman" w:hAnsi="Times New Roman" w:cs="Times New Roman"/>
          <w:sz w:val="24"/>
          <w:szCs w:val="24"/>
        </w:rPr>
      </w:pPr>
      <w:r w:rsidRPr="00503147"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503147">
        <w:rPr>
          <w:rFonts w:ascii="Times New Roman" w:hAnsi="Times New Roman" w:cs="Times New Roman"/>
          <w:bCs/>
          <w:sz w:val="24"/>
          <w:szCs w:val="24"/>
        </w:rPr>
        <w:t>Вилкова Е.Н.</w:t>
      </w:r>
    </w:p>
    <w:p w:rsidR="00764FB1" w:rsidRPr="00503147" w:rsidRDefault="00764FB1" w:rsidP="00764FB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03147">
        <w:rPr>
          <w:rFonts w:ascii="Times New Roman" w:hAnsi="Times New Roman" w:cs="Times New Roman"/>
          <w:b/>
          <w:bCs/>
          <w:sz w:val="24"/>
          <w:szCs w:val="24"/>
        </w:rPr>
        <w:t>Тема урока: </w:t>
      </w:r>
      <w:r w:rsidRPr="00503147">
        <w:rPr>
          <w:rFonts w:ascii="Times New Roman" w:hAnsi="Times New Roman" w:cs="Times New Roman"/>
          <w:sz w:val="24"/>
          <w:szCs w:val="24"/>
        </w:rPr>
        <w:t xml:space="preserve">Как мы учим английский? </w:t>
      </w:r>
      <w:r w:rsidRPr="00503147">
        <w:rPr>
          <w:rFonts w:ascii="Times New Roman" w:hAnsi="Times New Roman" w:cs="Times New Roman"/>
          <w:sz w:val="24"/>
          <w:szCs w:val="24"/>
          <w:lang w:val="en-US"/>
        </w:rPr>
        <w:t>(How do we learn English?)</w:t>
      </w:r>
    </w:p>
    <w:p w:rsidR="00764FB1" w:rsidRPr="00503147" w:rsidRDefault="00764FB1" w:rsidP="00764FB1">
      <w:pPr>
        <w:rPr>
          <w:rFonts w:ascii="Times New Roman" w:hAnsi="Times New Roman" w:cs="Times New Roman"/>
          <w:sz w:val="24"/>
          <w:szCs w:val="24"/>
        </w:rPr>
      </w:pPr>
      <w:r w:rsidRPr="00503147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503147">
        <w:rPr>
          <w:rFonts w:ascii="Times New Roman" w:hAnsi="Times New Roman" w:cs="Times New Roman"/>
          <w:bCs/>
          <w:sz w:val="24"/>
          <w:szCs w:val="24"/>
        </w:rPr>
        <w:t>способствовать осознанию необходимости изучения Английского языка и способов его изучения.</w:t>
      </w:r>
    </w:p>
    <w:p w:rsidR="00764FB1" w:rsidRPr="00503147" w:rsidRDefault="00764FB1" w:rsidP="00764FB1">
      <w:pPr>
        <w:rPr>
          <w:rFonts w:ascii="Times New Roman" w:hAnsi="Times New Roman" w:cs="Times New Roman"/>
          <w:bCs/>
          <w:sz w:val="24"/>
          <w:szCs w:val="24"/>
        </w:rPr>
      </w:pPr>
      <w:r w:rsidRPr="00503147">
        <w:rPr>
          <w:rFonts w:ascii="Times New Roman" w:hAnsi="Times New Roman" w:cs="Times New Roman"/>
          <w:b/>
          <w:bCs/>
          <w:sz w:val="24"/>
          <w:szCs w:val="24"/>
        </w:rPr>
        <w:t>Тип урока: </w:t>
      </w:r>
      <w:r w:rsidRPr="00503147">
        <w:rPr>
          <w:rFonts w:ascii="Times New Roman" w:hAnsi="Times New Roman" w:cs="Times New Roman"/>
          <w:bCs/>
          <w:sz w:val="24"/>
          <w:szCs w:val="24"/>
        </w:rPr>
        <w:t>комплексное применение знаний, поисково-проблемный урок.</w:t>
      </w:r>
    </w:p>
    <w:p w:rsidR="00764FB1" w:rsidRPr="00503147" w:rsidRDefault="00764FB1" w:rsidP="00764FB1">
      <w:pPr>
        <w:rPr>
          <w:rFonts w:ascii="Times New Roman" w:hAnsi="Times New Roman" w:cs="Times New Roman"/>
          <w:bCs/>
          <w:sz w:val="24"/>
          <w:szCs w:val="24"/>
        </w:rPr>
      </w:pPr>
      <w:r w:rsidRPr="00503147">
        <w:rPr>
          <w:rFonts w:ascii="Times New Roman" w:hAnsi="Times New Roman" w:cs="Times New Roman"/>
          <w:b/>
          <w:bCs/>
          <w:sz w:val="24"/>
          <w:szCs w:val="24"/>
        </w:rPr>
        <w:t>Педагогические технологии:</w:t>
      </w:r>
      <w:r w:rsidR="005031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31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3147">
        <w:rPr>
          <w:rFonts w:ascii="Times New Roman" w:hAnsi="Times New Roman" w:cs="Times New Roman"/>
          <w:bCs/>
          <w:sz w:val="24"/>
          <w:szCs w:val="24"/>
        </w:rPr>
        <w:t xml:space="preserve">кейс - метод, ИКТ, коммуникативное </w:t>
      </w:r>
      <w:r w:rsidR="00312892" w:rsidRPr="00503147">
        <w:rPr>
          <w:rFonts w:ascii="Times New Roman" w:hAnsi="Times New Roman" w:cs="Times New Roman"/>
          <w:bCs/>
          <w:sz w:val="24"/>
          <w:szCs w:val="24"/>
        </w:rPr>
        <w:t xml:space="preserve">обучение, </w:t>
      </w:r>
      <w:r w:rsidRPr="00503147">
        <w:rPr>
          <w:rFonts w:ascii="Times New Roman" w:hAnsi="Times New Roman" w:cs="Times New Roman"/>
          <w:bCs/>
          <w:sz w:val="24"/>
          <w:szCs w:val="24"/>
        </w:rPr>
        <w:t xml:space="preserve">деятельностный подход, групповая работа, диалог культур. </w:t>
      </w:r>
    </w:p>
    <w:p w:rsidR="001356D7" w:rsidRPr="00503147" w:rsidRDefault="00764FB1" w:rsidP="001356D7">
      <w:pPr>
        <w:rPr>
          <w:rFonts w:ascii="Times New Roman" w:hAnsi="Times New Roman" w:cs="Times New Roman"/>
          <w:sz w:val="24"/>
          <w:szCs w:val="24"/>
        </w:rPr>
      </w:pPr>
      <w:r w:rsidRPr="00503147">
        <w:rPr>
          <w:rFonts w:ascii="Times New Roman" w:hAnsi="Times New Roman" w:cs="Times New Roman"/>
          <w:sz w:val="24"/>
          <w:szCs w:val="24"/>
        </w:rPr>
        <w:t> </w:t>
      </w:r>
    </w:p>
    <w:p w:rsidR="001356D7" w:rsidRPr="00503147" w:rsidRDefault="001356D7" w:rsidP="001356D7">
      <w:pPr>
        <w:rPr>
          <w:rFonts w:ascii="Times New Roman" w:hAnsi="Times New Roman" w:cs="Times New Roman"/>
          <w:sz w:val="24"/>
          <w:szCs w:val="24"/>
        </w:rPr>
      </w:pPr>
      <w:r w:rsidRPr="00503147">
        <w:rPr>
          <w:rFonts w:ascii="Times New Roman" w:hAnsi="Times New Roman" w:cs="Times New Roman"/>
          <w:b/>
          <w:sz w:val="24"/>
          <w:szCs w:val="24"/>
        </w:rPr>
        <w:t>Тема</w:t>
      </w:r>
      <w:r w:rsidR="00102C3D" w:rsidRPr="00503147">
        <w:rPr>
          <w:rFonts w:ascii="Times New Roman" w:hAnsi="Times New Roman" w:cs="Times New Roman"/>
          <w:b/>
          <w:sz w:val="24"/>
          <w:szCs w:val="24"/>
        </w:rPr>
        <w:t>:</w:t>
      </w:r>
      <w:r w:rsidRPr="00503147">
        <w:rPr>
          <w:rFonts w:ascii="Times New Roman" w:hAnsi="Times New Roman" w:cs="Times New Roman"/>
          <w:sz w:val="24"/>
          <w:szCs w:val="24"/>
        </w:rPr>
        <w:tab/>
        <w:t>Как мы учим английский язык?</w:t>
      </w:r>
    </w:p>
    <w:p w:rsidR="00764FB1" w:rsidRPr="00503147" w:rsidRDefault="001356D7" w:rsidP="001356D7">
      <w:pPr>
        <w:rPr>
          <w:rFonts w:ascii="Times New Roman" w:hAnsi="Times New Roman" w:cs="Times New Roman"/>
          <w:sz w:val="24"/>
          <w:szCs w:val="24"/>
        </w:rPr>
      </w:pPr>
      <w:r w:rsidRPr="00503147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6"/>
        <w:tblW w:w="0" w:type="auto"/>
        <w:tblLook w:val="04A0"/>
      </w:tblPr>
      <w:tblGrid>
        <w:gridCol w:w="4672"/>
        <w:gridCol w:w="4673"/>
      </w:tblGrid>
      <w:tr w:rsidR="001356D7" w:rsidRPr="00503147" w:rsidTr="001356D7">
        <w:tc>
          <w:tcPr>
            <w:tcW w:w="4672" w:type="dxa"/>
          </w:tcPr>
          <w:p w:rsidR="001356D7" w:rsidRPr="00503147" w:rsidRDefault="00E312F4" w:rsidP="0013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73" w:type="dxa"/>
          </w:tcPr>
          <w:p w:rsidR="001356D7" w:rsidRPr="00503147" w:rsidRDefault="001356D7" w:rsidP="0013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1356D7" w:rsidRPr="00503147" w:rsidTr="001356D7">
        <w:tc>
          <w:tcPr>
            <w:tcW w:w="4672" w:type="dxa"/>
          </w:tcPr>
          <w:p w:rsidR="000F217F" w:rsidRPr="00503147" w:rsidRDefault="000F217F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</w:t>
            </w:r>
          </w:p>
          <w:p w:rsidR="001356D7" w:rsidRPr="00503147" w:rsidRDefault="001356D7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практических умений использовать полученные знания;</w:t>
            </w:r>
          </w:p>
          <w:p w:rsidR="001356D7" w:rsidRPr="00503147" w:rsidRDefault="001356D7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освоить новые лексические единицы по всем видам речевой деятельности по теме «Изучение иностранного языка»</w:t>
            </w:r>
          </w:p>
          <w:p w:rsidR="00312892" w:rsidRPr="00503147" w:rsidRDefault="00312892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-актуализировать знания по теме «Модальные глаголы, выражающие степень уверенности» </w:t>
            </w:r>
          </w:p>
          <w:p w:rsidR="001356D7" w:rsidRPr="00503147" w:rsidRDefault="001356D7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-Осуществлять монологическое высказывание по теме</w:t>
            </w:r>
          </w:p>
          <w:p w:rsidR="001356D7" w:rsidRPr="00503147" w:rsidRDefault="001356D7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совершенствовать навыкиустной речи.</w:t>
            </w:r>
          </w:p>
          <w:p w:rsidR="000F217F" w:rsidRPr="00503147" w:rsidRDefault="000F217F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217F" w:rsidRPr="00503147" w:rsidRDefault="000F217F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Метапредметные:</w:t>
            </w:r>
          </w:p>
          <w:p w:rsidR="000F217F" w:rsidRPr="00503147" w:rsidRDefault="000F217F" w:rsidP="001356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217F" w:rsidRPr="00503147" w:rsidRDefault="000F217F" w:rsidP="000F2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-овладение навыками смыслового чтения текстов в соответствии с целями и задачами</w:t>
            </w:r>
          </w:p>
          <w:p w:rsidR="000F217F" w:rsidRPr="00503147" w:rsidRDefault="000F217F" w:rsidP="000F2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активное использование речевых средств для решения коммуникативных и познавательных задач.</w:t>
            </w:r>
          </w:p>
          <w:p w:rsidR="000F217F" w:rsidRPr="00503147" w:rsidRDefault="000F217F" w:rsidP="00135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17F" w:rsidRPr="00503147" w:rsidRDefault="000F217F" w:rsidP="0013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0F217F" w:rsidRPr="00503147" w:rsidRDefault="000F217F" w:rsidP="0013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 -осознание социальной и познавательной необходимости изучения иностранного языка</w:t>
            </w:r>
          </w:p>
          <w:p w:rsidR="000F217F" w:rsidRPr="00503147" w:rsidRDefault="000F217F" w:rsidP="0013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- формирование уважительного отношения к родному и иностранному языку.</w:t>
            </w:r>
          </w:p>
        </w:tc>
        <w:tc>
          <w:tcPr>
            <w:tcW w:w="4673" w:type="dxa"/>
          </w:tcPr>
          <w:p w:rsidR="009442A9" w:rsidRPr="00503147" w:rsidRDefault="009442A9" w:rsidP="009442A9">
            <w:pPr>
              <w:spacing w:after="25" w:line="293" w:lineRule="auto"/>
              <w:ind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9442A9" w:rsidRPr="00503147" w:rsidRDefault="009442A9" w:rsidP="009442A9">
            <w:pPr>
              <w:spacing w:after="25" w:line="293" w:lineRule="auto"/>
              <w:ind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-создание проблемных ситуаций, активизации творческого отношения учеников к учению; </w:t>
            </w:r>
          </w:p>
          <w:p w:rsidR="001356D7" w:rsidRPr="00503147" w:rsidRDefault="009442A9" w:rsidP="00944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-формирование рефлексивного отношения к учению и личностного смысла учения – осознание учебной цели и связи последовательности задач с конечной целью;   - организации форм совместной учебной деятельности, учебного сотрудничества</w:t>
            </w:r>
          </w:p>
          <w:p w:rsidR="006220C7" w:rsidRPr="00503147" w:rsidRDefault="006220C7" w:rsidP="00944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0C7" w:rsidRPr="00503147" w:rsidRDefault="006220C7" w:rsidP="00944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6220C7" w:rsidRPr="00503147" w:rsidRDefault="006220C7" w:rsidP="00944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-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6220C7" w:rsidRPr="00503147" w:rsidRDefault="006220C7" w:rsidP="00622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-выделение и осознание учащимся того, что уже усвоено и что еще подлежит усвоению, осознание качества и уровня усвоения</w:t>
            </w:r>
          </w:p>
          <w:p w:rsidR="006220C7" w:rsidRPr="00503147" w:rsidRDefault="006220C7" w:rsidP="00622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-Умение организовывать учебное сотрудничество; умение работать индивидуально и  в группах</w:t>
            </w:r>
          </w:p>
          <w:p w:rsidR="006220C7" w:rsidRPr="00503147" w:rsidRDefault="006220C7" w:rsidP="00622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20C7" w:rsidRPr="00503147" w:rsidRDefault="009073A3" w:rsidP="00622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  <w:r w:rsidR="006220C7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220C7" w:rsidRPr="00503147" w:rsidRDefault="006220C7" w:rsidP="00622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структурирование знаний с помощью различных знаковых моделей, различных средств, разными способами</w:t>
            </w:r>
          </w:p>
          <w:p w:rsidR="006220C7" w:rsidRPr="00503147" w:rsidRDefault="006220C7" w:rsidP="00944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14" w:rsidRPr="00503147" w:rsidRDefault="00777C14" w:rsidP="00944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-извлечение необходимой информации из прочитанных текстов </w:t>
            </w:r>
          </w:p>
          <w:p w:rsidR="006220C7" w:rsidRPr="00503147" w:rsidRDefault="00777C14" w:rsidP="00944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 -определение основной и второстепенной информации</w:t>
            </w:r>
          </w:p>
          <w:p w:rsidR="009073A3" w:rsidRPr="00503147" w:rsidRDefault="009073A3" w:rsidP="00944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A3" w:rsidRPr="00503147" w:rsidRDefault="009073A3" w:rsidP="00944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9073A3" w:rsidRPr="00503147" w:rsidRDefault="009073A3" w:rsidP="00944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938"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 действий партнера на основе совместной деятельности направленной на общий результат  </w:t>
            </w:r>
          </w:p>
          <w:p w:rsidR="00AB0938" w:rsidRPr="00503147" w:rsidRDefault="00AB0938" w:rsidP="00944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- овладение монологической и диалогической формами речи в соответствии с грамматическими и синтаксическими нормами английского языка, публичная презентация и защита групповых проектов  </w:t>
            </w:r>
          </w:p>
        </w:tc>
      </w:tr>
      <w:tr w:rsidR="001356D7" w:rsidRPr="00503147" w:rsidTr="001356D7">
        <w:tc>
          <w:tcPr>
            <w:tcW w:w="4672" w:type="dxa"/>
          </w:tcPr>
          <w:p w:rsidR="001356D7" w:rsidRPr="00503147" w:rsidRDefault="001B7C9F" w:rsidP="0013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Учебно-познавательные задачи</w:t>
            </w:r>
          </w:p>
        </w:tc>
        <w:tc>
          <w:tcPr>
            <w:tcW w:w="4673" w:type="dxa"/>
          </w:tcPr>
          <w:p w:rsidR="001B7C9F" w:rsidRPr="00503147" w:rsidRDefault="001B7C9F" w:rsidP="001B7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-Приобщение к новому социальному опыту через изучение материала на английском языке.</w:t>
            </w:r>
          </w:p>
          <w:p w:rsidR="001356D7" w:rsidRPr="00503147" w:rsidRDefault="001B7C9F" w:rsidP="001B7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-Воспитание культуры общения.</w:t>
            </w:r>
          </w:p>
        </w:tc>
      </w:tr>
      <w:tr w:rsidR="001356D7" w:rsidRPr="00503147" w:rsidTr="001356D7">
        <w:tc>
          <w:tcPr>
            <w:tcW w:w="4672" w:type="dxa"/>
          </w:tcPr>
          <w:p w:rsidR="001356D7" w:rsidRPr="00503147" w:rsidRDefault="001B7C9F" w:rsidP="0013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Учебно-практические задачи</w:t>
            </w:r>
          </w:p>
        </w:tc>
        <w:tc>
          <w:tcPr>
            <w:tcW w:w="4673" w:type="dxa"/>
          </w:tcPr>
          <w:p w:rsidR="001B7C9F" w:rsidRPr="00503147" w:rsidRDefault="001B7C9F" w:rsidP="001B7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навыков и умений во всех видах речевой деятельности.</w:t>
            </w:r>
          </w:p>
          <w:p w:rsidR="001B7C9F" w:rsidRPr="00503147" w:rsidRDefault="001B7C9F" w:rsidP="001B7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-Употребление лексики по теме, составление связного высказывания,</w:t>
            </w:r>
          </w:p>
          <w:p w:rsidR="001356D7" w:rsidRPr="00503147" w:rsidRDefault="001B7C9F" w:rsidP="001B7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умения систематизировать знания и на их основе составлять алгоритмы действий.</w:t>
            </w:r>
          </w:p>
        </w:tc>
      </w:tr>
      <w:tr w:rsidR="001356D7" w:rsidRPr="00503147" w:rsidTr="001356D7">
        <w:tc>
          <w:tcPr>
            <w:tcW w:w="4672" w:type="dxa"/>
          </w:tcPr>
          <w:p w:rsidR="001356D7" w:rsidRPr="00503147" w:rsidRDefault="00913B14" w:rsidP="0013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4673" w:type="dxa"/>
          </w:tcPr>
          <w:p w:rsidR="00913B14" w:rsidRPr="00503147" w:rsidRDefault="00913B14" w:rsidP="00913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-Лексические единицы по теме «Изучение иностранных языков».</w:t>
            </w:r>
          </w:p>
          <w:p w:rsidR="001356D7" w:rsidRPr="00503147" w:rsidRDefault="00913B14" w:rsidP="00913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-Модальные глаголы выражающие степень уверенности </w:t>
            </w:r>
          </w:p>
        </w:tc>
      </w:tr>
      <w:tr w:rsidR="001356D7" w:rsidRPr="00503147" w:rsidTr="001356D7">
        <w:tc>
          <w:tcPr>
            <w:tcW w:w="4672" w:type="dxa"/>
          </w:tcPr>
          <w:p w:rsidR="001356D7" w:rsidRPr="00503147" w:rsidRDefault="00913B14" w:rsidP="00135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урока</w:t>
            </w:r>
          </w:p>
        </w:tc>
        <w:tc>
          <w:tcPr>
            <w:tcW w:w="4673" w:type="dxa"/>
          </w:tcPr>
          <w:p w:rsidR="001356D7" w:rsidRPr="00503147" w:rsidRDefault="00913B14" w:rsidP="0013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Учебник «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NewMillenniumEnglish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» 9 класс, интерактивная доска, презентация к урока.</w:t>
            </w:r>
          </w:p>
        </w:tc>
      </w:tr>
    </w:tbl>
    <w:p w:rsidR="001356D7" w:rsidRPr="00503147" w:rsidRDefault="001356D7" w:rsidP="001356D7">
      <w:pPr>
        <w:rPr>
          <w:rFonts w:ascii="Times New Roman" w:hAnsi="Times New Roman" w:cs="Times New Roman"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AE" w:rsidRPr="00503147" w:rsidRDefault="00C821AE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092" w:rsidRPr="00503147" w:rsidRDefault="00197D8F" w:rsidP="00197D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147">
        <w:rPr>
          <w:rFonts w:ascii="Times New Roman" w:hAnsi="Times New Roman" w:cs="Times New Roman"/>
          <w:b/>
          <w:sz w:val="24"/>
          <w:szCs w:val="24"/>
        </w:rPr>
        <w:t>Этапы урока.</w:t>
      </w:r>
    </w:p>
    <w:tbl>
      <w:tblPr>
        <w:tblStyle w:val="a6"/>
        <w:tblW w:w="0" w:type="auto"/>
        <w:tblLook w:val="04A0"/>
      </w:tblPr>
      <w:tblGrid>
        <w:gridCol w:w="2758"/>
        <w:gridCol w:w="2168"/>
        <w:gridCol w:w="4645"/>
      </w:tblGrid>
      <w:tr w:rsidR="004F15C2" w:rsidRPr="00503147" w:rsidTr="00197D8F">
        <w:tc>
          <w:tcPr>
            <w:tcW w:w="1838" w:type="dxa"/>
          </w:tcPr>
          <w:p w:rsidR="00197D8F" w:rsidRPr="00503147" w:rsidRDefault="00197D8F" w:rsidP="00197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3402" w:type="dxa"/>
          </w:tcPr>
          <w:p w:rsidR="00197D8F" w:rsidRPr="00503147" w:rsidRDefault="00197D8F" w:rsidP="00197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учителя.</w:t>
            </w:r>
          </w:p>
        </w:tc>
        <w:tc>
          <w:tcPr>
            <w:tcW w:w="4105" w:type="dxa"/>
          </w:tcPr>
          <w:p w:rsidR="00197D8F" w:rsidRPr="00503147" w:rsidRDefault="00197D8F" w:rsidP="00197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ученика.</w:t>
            </w:r>
          </w:p>
        </w:tc>
      </w:tr>
      <w:tr w:rsidR="004F15C2" w:rsidRPr="00503147" w:rsidTr="00197D8F">
        <w:tc>
          <w:tcPr>
            <w:tcW w:w="1838" w:type="dxa"/>
          </w:tcPr>
          <w:p w:rsidR="00197D8F" w:rsidRPr="00503147" w:rsidRDefault="00393BC6" w:rsidP="00393BC6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1.Оргмомент.Установление эмоционального контакта и создание положительного настроя на предстоящую работу.</w:t>
            </w:r>
          </w:p>
        </w:tc>
        <w:tc>
          <w:tcPr>
            <w:tcW w:w="3402" w:type="dxa"/>
          </w:tcPr>
          <w:p w:rsidR="00393BC6" w:rsidRPr="00503147" w:rsidRDefault="00393BC6" w:rsidP="00393BC6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Приветствиеучителя</w:t>
            </w: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393BC6" w:rsidRPr="00503147" w:rsidRDefault="00393BC6" w:rsidP="00393BC6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Good morning, boys and girls! I hope you are all feeling well today.</w:t>
            </w:r>
          </w:p>
          <w:p w:rsidR="00197D8F" w:rsidRPr="00503147" w:rsidRDefault="00197D8F" w:rsidP="00197D8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05" w:type="dxa"/>
          </w:tcPr>
          <w:p w:rsidR="00197D8F" w:rsidRPr="00503147" w:rsidRDefault="00393BC6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Ученики приветствуют учителя</w:t>
            </w:r>
          </w:p>
        </w:tc>
      </w:tr>
      <w:tr w:rsidR="004F15C2" w:rsidRPr="00503147" w:rsidTr="00197D8F">
        <w:tc>
          <w:tcPr>
            <w:tcW w:w="1838" w:type="dxa"/>
          </w:tcPr>
          <w:p w:rsidR="00197D8F" w:rsidRPr="00503147" w:rsidRDefault="00393BC6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2. Постановка проблемы.</w:t>
            </w:r>
          </w:p>
        </w:tc>
        <w:tc>
          <w:tcPr>
            <w:tcW w:w="3402" w:type="dxa"/>
          </w:tcPr>
          <w:p w:rsidR="00093294" w:rsidRPr="00503147" w:rsidRDefault="00093294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Учитель создает проблемную ситуации, мотивирует уч-ся высказаться по проблеме.</w:t>
            </w:r>
          </w:p>
          <w:p w:rsidR="00503147" w:rsidRPr="00503147" w:rsidRDefault="00393BC6" w:rsidP="00197D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На интерактивной доске учитель показывает ученикам </w:t>
            </w:r>
            <w:r w:rsidR="00421A36" w:rsidRPr="00503147">
              <w:rPr>
                <w:rFonts w:ascii="Times New Roman" w:hAnsi="Times New Roman" w:cs="Times New Roman"/>
                <w:sz w:val="24"/>
                <w:szCs w:val="24"/>
              </w:rPr>
              <w:t>картинку,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которой изображен мальчик поляк, который произносит фразу на английском языке, которая не имеет смысла. Учитель</w:t>
            </w:r>
            <w:r w:rsidR="00503147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задает</w:t>
            </w:r>
            <w:r w:rsidR="00503147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Why does the boy speak in that way?</w:t>
            </w:r>
            <w:r w:rsidR="00421A36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421A36" w:rsidRPr="0050314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="00421A36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421A36" w:rsidRPr="00503147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503147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97D8F" w:rsidRPr="00503147" w:rsidRDefault="00C051D9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в дискуссионной форме</w:t>
            </w:r>
            <w:r w:rsidR="00F922EE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обсудить ситуацию.</w:t>
            </w:r>
          </w:p>
        </w:tc>
        <w:tc>
          <w:tcPr>
            <w:tcW w:w="4105" w:type="dxa"/>
          </w:tcPr>
          <w:p w:rsidR="0064363C" w:rsidRPr="00503147" w:rsidRDefault="00393BC6" w:rsidP="00393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Ученики рассматривают картинку и высказывают свои предположения по этому поводу. </w:t>
            </w:r>
            <w:r w:rsidR="006816EE" w:rsidRPr="00503147">
              <w:rPr>
                <w:rFonts w:ascii="Times New Roman" w:hAnsi="Times New Roman" w:cs="Times New Roman"/>
                <w:sz w:val="24"/>
                <w:szCs w:val="24"/>
              </w:rPr>
              <w:t>Осознанно строят речевое высказывание, аргументируют его</w:t>
            </w:r>
            <w:r w:rsidR="0072286C" w:rsidRPr="0050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286C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выражают свои мысли в соответствии с задачами и условиями коммуникации.</w:t>
            </w:r>
            <w:r w:rsidR="00130FB8" w:rsidRPr="00503147">
              <w:rPr>
                <w:rFonts w:ascii="Times New Roman" w:hAnsi="Times New Roman" w:cs="Times New Roman"/>
                <w:sz w:val="24"/>
                <w:szCs w:val="24"/>
              </w:rPr>
              <w:t>(коммуникативные)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ответов: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study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specialized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find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way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wrong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study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normal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sephrases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heart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relativesin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speaking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country</w:t>
            </w:r>
            <w:r w:rsidR="0064363C" w:rsidRPr="0050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ACC" w:rsidRPr="00503147">
              <w:rPr>
                <w:rFonts w:ascii="Times New Roman" w:hAnsi="Times New Roman" w:cs="Times New Roman"/>
                <w:sz w:val="24"/>
                <w:szCs w:val="24"/>
              </w:rPr>
              <w:t>(Мозговойштурм)</w:t>
            </w:r>
            <w:bookmarkStart w:id="0" w:name="_GoBack"/>
            <w:bookmarkEnd w:id="0"/>
          </w:p>
          <w:p w:rsidR="00393BC6" w:rsidRPr="00503147" w:rsidRDefault="0064363C" w:rsidP="00393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Ученики определяют тему урока: какие способы изучения иностранных языков самые эффективные.</w:t>
            </w:r>
            <w:r w:rsidR="00130FB8" w:rsidRPr="00503147">
              <w:rPr>
                <w:rFonts w:ascii="Times New Roman" w:hAnsi="Times New Roman" w:cs="Times New Roman"/>
                <w:sz w:val="24"/>
                <w:szCs w:val="24"/>
              </w:rPr>
              <w:t>(познавательные)</w:t>
            </w:r>
          </w:p>
          <w:p w:rsidR="00393BC6" w:rsidRPr="00503147" w:rsidRDefault="00393BC6" w:rsidP="00393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B7BC0"/>
                <w:sz w:val="24"/>
                <w:szCs w:val="24"/>
              </w:rPr>
            </w:pPr>
          </w:p>
          <w:p w:rsidR="00393BC6" w:rsidRPr="00503147" w:rsidRDefault="00393BC6" w:rsidP="00393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3BC6" w:rsidRPr="00503147" w:rsidRDefault="00393BC6" w:rsidP="00393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B0000"/>
                <w:sz w:val="24"/>
                <w:szCs w:val="24"/>
              </w:rPr>
            </w:pPr>
          </w:p>
          <w:p w:rsidR="00393BC6" w:rsidRPr="00503147" w:rsidRDefault="00393BC6" w:rsidP="00393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BC6" w:rsidRPr="00503147" w:rsidRDefault="00393BC6" w:rsidP="00393B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7D8F" w:rsidRPr="00503147" w:rsidRDefault="00197D8F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5C2" w:rsidRPr="00503147" w:rsidTr="00197D8F">
        <w:tc>
          <w:tcPr>
            <w:tcW w:w="1838" w:type="dxa"/>
          </w:tcPr>
          <w:p w:rsidR="00197D8F" w:rsidRPr="00503147" w:rsidRDefault="00421A36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3. Модальные глаголы, выражающие степень уверенности.</w:t>
            </w:r>
          </w:p>
        </w:tc>
        <w:tc>
          <w:tcPr>
            <w:tcW w:w="3402" w:type="dxa"/>
          </w:tcPr>
          <w:p w:rsidR="00197D8F" w:rsidRPr="00503147" w:rsidRDefault="00093294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Опираясь на предложенный материал,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21A36"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читель спрашивает учеников, уверены ли они в своих предположениях. Демонстрирует на </w:t>
            </w:r>
            <w:r w:rsidR="00421A36" w:rsidRPr="00503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слайде правило употребления модальных глаголов степени уверенности. Предлагает учащимся проговорить те же самые выражения используя модальные глаголы. См. приложение.</w:t>
            </w:r>
          </w:p>
        </w:tc>
        <w:tc>
          <w:tcPr>
            <w:tcW w:w="4105" w:type="dxa"/>
          </w:tcPr>
          <w:p w:rsidR="00197D8F" w:rsidRPr="00503147" w:rsidRDefault="00421A36" w:rsidP="00503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Ученики конспектируют информацию о модальных глаголах</w:t>
            </w:r>
            <w:r w:rsidR="0010615B" w:rsidRPr="00503147">
              <w:rPr>
                <w:rFonts w:ascii="Times New Roman" w:hAnsi="Times New Roman" w:cs="Times New Roman"/>
                <w:sz w:val="24"/>
                <w:szCs w:val="24"/>
              </w:rPr>
              <w:t>(позновательные)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 и проговаривают предложения, используя их в речи. </w:t>
            </w:r>
            <w:r w:rsidR="0010615B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10615B" w:rsidRPr="00503147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 w:rsidR="0010615B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think he must have studied English at specialized school. He could have found a magic way of learning English. He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learnt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phrase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heart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4849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Оценивают правильность </w:t>
            </w:r>
            <w:r w:rsidR="00F64849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учебной задачи, соб</w:t>
            </w:r>
            <w:r w:rsidR="009A1F33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возможности ее решения, вносят необходимые коррективы в выполнение задания. Осознают уровень собственных достижений, качество знаний, ошибки и их причины, пути их устранения.</w:t>
            </w:r>
            <w:r w:rsidR="0010615B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(регулятивные)</w:t>
            </w:r>
          </w:p>
        </w:tc>
      </w:tr>
      <w:tr w:rsidR="004F15C2" w:rsidRPr="00503147" w:rsidTr="00197D8F">
        <w:tc>
          <w:tcPr>
            <w:tcW w:w="1838" w:type="dxa"/>
          </w:tcPr>
          <w:p w:rsidR="00197D8F" w:rsidRPr="00503147" w:rsidRDefault="00C844F7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4.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текстом.</w:t>
            </w:r>
          </w:p>
        </w:tc>
        <w:tc>
          <w:tcPr>
            <w:tcW w:w="3402" w:type="dxa"/>
          </w:tcPr>
          <w:p w:rsidR="00503147" w:rsidRDefault="00C844F7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Ученикам </w:t>
            </w:r>
            <w:r w:rsidR="00D11808" w:rsidRPr="00503147">
              <w:rPr>
                <w:rFonts w:ascii="Times New Roman" w:hAnsi="Times New Roman" w:cs="Times New Roman"/>
                <w:sz w:val="24"/>
                <w:szCs w:val="24"/>
              </w:rPr>
              <w:t>предлагается текст для прочтения. 1. Работа с интерактивной доской. 2. Чтение текста и выполнение заданий по тексту.</w:t>
            </w:r>
          </w:p>
          <w:p w:rsidR="00197D8F" w:rsidRPr="00503147" w:rsidRDefault="004F15C2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См.приложение.</w:t>
            </w:r>
          </w:p>
        </w:tc>
        <w:tc>
          <w:tcPr>
            <w:tcW w:w="4105" w:type="dxa"/>
          </w:tcPr>
          <w:p w:rsidR="004F15C2" w:rsidRPr="00503147" w:rsidRDefault="00D11808" w:rsidP="00D11808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работают с интерактивной доской. Соотносят новые слова и их дефиниции. </w:t>
            </w:r>
            <w:r w:rsidR="0010615B" w:rsidRPr="00503147">
              <w:rPr>
                <w:rFonts w:ascii="Times New Roman" w:hAnsi="Times New Roman" w:cs="Times New Roman"/>
                <w:sz w:val="24"/>
                <w:szCs w:val="24"/>
              </w:rPr>
              <w:t>(позновательные)</w:t>
            </w:r>
          </w:p>
          <w:p w:rsidR="00197D8F" w:rsidRPr="00503147" w:rsidRDefault="005F095D" w:rsidP="00D11808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503147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503147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503147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r w:rsidR="00503147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3147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503147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03147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a) What did Rys learn in his English lessons in Poland?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b) Who were Stefan, Zofia, Joseand</w:t>
            </w:r>
            <w:r w:rsidR="00503147"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Maria?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c) Where did Rys find an English tutor?</w:t>
            </w:r>
          </w:p>
          <w:p w:rsidR="004F15C2" w:rsidRPr="00503147" w:rsidRDefault="004F15C2" w:rsidP="004F15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Читаюттекствторойразиотвечаютнавопросы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a) What ways of learning English did rys use?</w:t>
            </w:r>
          </w:p>
          <w:p w:rsidR="004F15C2" w:rsidRPr="00503147" w:rsidRDefault="004F15C2" w:rsidP="004F15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  Did he find the right way?</w:t>
            </w:r>
          </w:p>
          <w:p w:rsidR="00113327" w:rsidRPr="00503147" w:rsidRDefault="00113327" w:rsidP="004F15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поиск и выделение информации, анализируют ее. Развитие умения перевода, используя речевые клише. Развитие умения 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 в изучаемом круге явления. Уметь выделять существенную информацию из текстов</w:t>
            </w:r>
            <w:r w:rsidR="0010615B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(регулятивные)</w:t>
            </w:r>
          </w:p>
          <w:p w:rsidR="002A4FB5" w:rsidRPr="00503147" w:rsidRDefault="002A4FB5" w:rsidP="002A4FB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теста в программе </w:t>
            </w:r>
            <w:r w:rsidRPr="005031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LearningApps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. Учащиеся проверяют фактические знания по тексту.</w:t>
            </w:r>
          </w:p>
          <w:p w:rsidR="004F15C2" w:rsidRPr="00503147" w:rsidRDefault="004F15C2" w:rsidP="004F15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5C2" w:rsidRPr="00503147" w:rsidTr="00197D8F">
        <w:tc>
          <w:tcPr>
            <w:tcW w:w="1838" w:type="dxa"/>
          </w:tcPr>
          <w:p w:rsidR="00197D8F" w:rsidRPr="00503147" w:rsidRDefault="004F15C2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5.  Заполнение таблицы по тексту. </w:t>
            </w:r>
          </w:p>
        </w:tc>
        <w:tc>
          <w:tcPr>
            <w:tcW w:w="3402" w:type="dxa"/>
          </w:tcPr>
          <w:p w:rsidR="00197D8F" w:rsidRPr="00503147" w:rsidRDefault="004F15C2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ученикам заполнить таблицу по тексту. Учитель делит учеников на группы для заполнения таблицы. 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Обращает внимание на последнюю колонку. См. приложения.</w:t>
            </w:r>
          </w:p>
        </w:tc>
        <w:tc>
          <w:tcPr>
            <w:tcW w:w="4105" w:type="dxa"/>
          </w:tcPr>
          <w:p w:rsidR="00197D8F" w:rsidRPr="00503147" w:rsidRDefault="004F15C2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Ученики делятся на группы по 3-4 человека. Совместно заполняют таблицу по тексту. </w:t>
            </w:r>
          </w:p>
          <w:p w:rsidR="004F15C2" w:rsidRPr="00503147" w:rsidRDefault="0010615B" w:rsidP="004F1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(регулятивные)</w:t>
            </w:r>
          </w:p>
          <w:tbl>
            <w:tblPr>
              <w:tblStyle w:val="a6"/>
              <w:tblW w:w="0" w:type="auto"/>
              <w:tblLook w:val="04A0"/>
            </w:tblPr>
            <w:tblGrid>
              <w:gridCol w:w="975"/>
              <w:gridCol w:w="881"/>
              <w:gridCol w:w="881"/>
              <w:gridCol w:w="813"/>
            </w:tblGrid>
            <w:tr w:rsidR="004F15C2" w:rsidRPr="00503147" w:rsidTr="004F15C2">
              <w:tc>
                <w:tcPr>
                  <w:tcW w:w="975" w:type="dxa"/>
                </w:tcPr>
                <w:p w:rsidR="004F15C2" w:rsidRPr="00503147" w:rsidRDefault="004F15C2" w:rsidP="004F15C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0314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 way to learn English</w:t>
                  </w:r>
                </w:p>
              </w:tc>
              <w:tc>
                <w:tcPr>
                  <w:tcW w:w="881" w:type="dxa"/>
                </w:tcPr>
                <w:p w:rsidR="004F15C2" w:rsidRPr="00503147" w:rsidRDefault="004F15C2" w:rsidP="004F15C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0314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What is good about it?</w:t>
                  </w:r>
                </w:p>
              </w:tc>
              <w:tc>
                <w:tcPr>
                  <w:tcW w:w="881" w:type="dxa"/>
                </w:tcPr>
                <w:p w:rsidR="004F15C2" w:rsidRPr="00503147" w:rsidRDefault="004F15C2" w:rsidP="004F15C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0314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What is bad about it?</w:t>
                  </w:r>
                </w:p>
              </w:tc>
              <w:tc>
                <w:tcPr>
                  <w:tcW w:w="813" w:type="dxa"/>
                </w:tcPr>
                <w:p w:rsidR="004F15C2" w:rsidRPr="00503147" w:rsidRDefault="004F15C2" w:rsidP="004F15C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0314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Have you ever try it?</w:t>
                  </w:r>
                </w:p>
              </w:tc>
            </w:tr>
            <w:tr w:rsidR="004F15C2" w:rsidRPr="00503147" w:rsidTr="004F15C2">
              <w:tc>
                <w:tcPr>
                  <w:tcW w:w="975" w:type="dxa"/>
                </w:tcPr>
                <w:p w:rsidR="004F15C2" w:rsidRPr="00503147" w:rsidRDefault="004F15C2" w:rsidP="004F15C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81" w:type="dxa"/>
                </w:tcPr>
                <w:p w:rsidR="004F15C2" w:rsidRPr="00503147" w:rsidRDefault="004F15C2" w:rsidP="004F15C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81" w:type="dxa"/>
                </w:tcPr>
                <w:p w:rsidR="004F15C2" w:rsidRPr="00503147" w:rsidRDefault="004F15C2" w:rsidP="004F15C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13" w:type="dxa"/>
                </w:tcPr>
                <w:p w:rsidR="004F15C2" w:rsidRPr="00503147" w:rsidRDefault="004F15C2" w:rsidP="004F15C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4F15C2" w:rsidRPr="00503147" w:rsidRDefault="004F15C2" w:rsidP="00197D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F15C2" w:rsidRPr="00503147" w:rsidRDefault="004F15C2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Особое внимание уделяется последней колонке, т.к. здесь необходимо поделиться собственным опытом. </w:t>
            </w:r>
            <w:r w:rsidR="0010615B" w:rsidRPr="00503147">
              <w:rPr>
                <w:rFonts w:ascii="Times New Roman" w:hAnsi="Times New Roman" w:cs="Times New Roman"/>
                <w:sz w:val="24"/>
                <w:szCs w:val="24"/>
              </w:rPr>
              <w:t>(личностные)</w:t>
            </w:r>
          </w:p>
        </w:tc>
      </w:tr>
      <w:tr w:rsidR="004F15C2" w:rsidRPr="00503147" w:rsidTr="00197D8F">
        <w:tc>
          <w:tcPr>
            <w:tcW w:w="1838" w:type="dxa"/>
          </w:tcPr>
          <w:p w:rsidR="00197D8F" w:rsidRPr="00503147" w:rsidRDefault="00087479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Монологические высказывания по теме. </w:t>
            </w:r>
          </w:p>
        </w:tc>
        <w:tc>
          <w:tcPr>
            <w:tcW w:w="3402" w:type="dxa"/>
          </w:tcPr>
          <w:p w:rsidR="00197D8F" w:rsidRPr="00503147" w:rsidRDefault="00087479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Учитель заслушивает выступления групп, оценивает их по пятибал</w:t>
            </w:r>
            <w:r w:rsidR="0050314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ьной системе. Предоставляет возможность высказаться всем участникам класса по вопросу собственного опыта, в плане изучения английского языка. </w:t>
            </w:r>
            <w:r w:rsidR="00A7413D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ученикам самостоятельно сделать выводы.</w:t>
            </w:r>
          </w:p>
        </w:tc>
        <w:tc>
          <w:tcPr>
            <w:tcW w:w="4105" w:type="dxa"/>
          </w:tcPr>
          <w:p w:rsidR="00197D8F" w:rsidRPr="00503147" w:rsidRDefault="00087479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Один представитель от каждой группы рассказывает о изучении иностранных языков, остальные участники группы его дополняют по вопросу собственного опыта.</w:t>
            </w:r>
            <w:r w:rsidR="0010615B" w:rsidRPr="00503147">
              <w:rPr>
                <w:rFonts w:ascii="Times New Roman" w:hAnsi="Times New Roman" w:cs="Times New Roman"/>
                <w:sz w:val="24"/>
                <w:szCs w:val="24"/>
              </w:rPr>
              <w:t>(коммуникативные)</w:t>
            </w:r>
            <w:r w:rsidR="000C5473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Проявляют уважительное отношение к партнерам. Планируют учебное сотрудничество. С достаточной полнотой и точностью выражают свои мысли в соответствии с задачами и условиями коммуникации.</w:t>
            </w:r>
            <w:r w:rsidR="0010615B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(регулятивные)</w:t>
            </w:r>
            <w:r w:rsidR="007632A7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Формулируют собственное мнение и позицию.</w:t>
            </w:r>
            <w:r w:rsidR="0010615B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(личностные)</w:t>
            </w:r>
          </w:p>
        </w:tc>
      </w:tr>
      <w:tr w:rsidR="004F15C2" w:rsidRPr="00503147" w:rsidTr="00197D8F">
        <w:tc>
          <w:tcPr>
            <w:tcW w:w="1838" w:type="dxa"/>
          </w:tcPr>
          <w:p w:rsidR="00197D8F" w:rsidRPr="00503147" w:rsidRDefault="001315E8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7. Подведение итогов урока. </w:t>
            </w:r>
          </w:p>
        </w:tc>
        <w:tc>
          <w:tcPr>
            <w:tcW w:w="3402" w:type="dxa"/>
          </w:tcPr>
          <w:p w:rsidR="00197D8F" w:rsidRPr="00503147" w:rsidRDefault="001315E8" w:rsidP="0019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>Учитель подводит итог о том что проблема, которая была поставлена в начале урока решена.</w:t>
            </w:r>
            <w:r w:rsidR="00044962"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 Задает домашнее задание: написать сочинение о лучшем способе изучения английского языка с опорой на выражения. См. приложения.</w:t>
            </w:r>
          </w:p>
        </w:tc>
        <w:tc>
          <w:tcPr>
            <w:tcW w:w="4105" w:type="dxa"/>
          </w:tcPr>
          <w:p w:rsidR="007632A7" w:rsidRPr="00503147" w:rsidRDefault="00044962" w:rsidP="007632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47">
              <w:rPr>
                <w:rFonts w:ascii="Times New Roman" w:hAnsi="Times New Roman" w:cs="Times New Roman"/>
                <w:sz w:val="24"/>
                <w:szCs w:val="24"/>
              </w:rPr>
              <w:t xml:space="preserve">Ученики подводят итог о том что они выявили способы изучения английского языка и выделили их положительные и отрицательные стороны. </w:t>
            </w:r>
            <w:r w:rsidR="007632A7"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актуализацию полученных знаний. Определяют значимость полученных на уроке знаний и умений для себя (личностная значимость), для социума (социальная значимость). </w:t>
            </w:r>
          </w:p>
          <w:p w:rsidR="007632A7" w:rsidRPr="00503147" w:rsidRDefault="007632A7" w:rsidP="007632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D8F" w:rsidRPr="00503147" w:rsidRDefault="007632A7" w:rsidP="00763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Прогнозируют результаты работы.</w:t>
            </w:r>
            <w:r w:rsidR="0050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4962" w:rsidRPr="00503147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  <w:r w:rsidR="0010615B" w:rsidRPr="00503147">
              <w:rPr>
                <w:rFonts w:ascii="Times New Roman" w:hAnsi="Times New Roman" w:cs="Times New Roman"/>
                <w:sz w:val="24"/>
                <w:szCs w:val="24"/>
              </w:rPr>
              <w:t>(регулятивные)</w:t>
            </w:r>
          </w:p>
        </w:tc>
      </w:tr>
    </w:tbl>
    <w:p w:rsidR="00197D8F" w:rsidRPr="00503147" w:rsidRDefault="00197D8F" w:rsidP="00197D8F">
      <w:pPr>
        <w:rPr>
          <w:rFonts w:ascii="Times New Roman" w:hAnsi="Times New Roman" w:cs="Times New Roman"/>
          <w:b/>
          <w:sz w:val="24"/>
          <w:szCs w:val="24"/>
        </w:rPr>
      </w:pPr>
    </w:p>
    <w:sectPr w:rsidR="00197D8F" w:rsidRPr="00503147" w:rsidSect="000C5473">
      <w:footerReference w:type="even" r:id="rId7"/>
      <w:footerReference w:type="default" r:id="rId8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56D" w:rsidRDefault="004D356D" w:rsidP="00764FB1">
      <w:pPr>
        <w:spacing w:after="0" w:line="240" w:lineRule="auto"/>
      </w:pPr>
      <w:r>
        <w:separator/>
      </w:r>
    </w:p>
  </w:endnote>
  <w:endnote w:type="continuationSeparator" w:id="1">
    <w:p w:rsidR="004D356D" w:rsidRDefault="004D356D" w:rsidP="0076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B1" w:rsidRDefault="002928C8" w:rsidP="003F249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64F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4FB1" w:rsidRDefault="00764FB1" w:rsidP="00764FB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B1" w:rsidRDefault="002928C8" w:rsidP="003F249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64FB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3147">
      <w:rPr>
        <w:rStyle w:val="a5"/>
        <w:noProof/>
      </w:rPr>
      <w:t>4</w:t>
    </w:r>
    <w:r>
      <w:rPr>
        <w:rStyle w:val="a5"/>
      </w:rPr>
      <w:fldChar w:fldCharType="end"/>
    </w:r>
  </w:p>
  <w:p w:rsidR="00764FB1" w:rsidRDefault="00764FB1" w:rsidP="00764FB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56D" w:rsidRDefault="004D356D" w:rsidP="00764FB1">
      <w:pPr>
        <w:spacing w:after="0" w:line="240" w:lineRule="auto"/>
      </w:pPr>
      <w:r>
        <w:separator/>
      </w:r>
    </w:p>
  </w:footnote>
  <w:footnote w:type="continuationSeparator" w:id="1">
    <w:p w:rsidR="004D356D" w:rsidRDefault="004D356D" w:rsidP="00764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456BA"/>
    <w:multiLevelType w:val="hybridMultilevel"/>
    <w:tmpl w:val="A56E040A"/>
    <w:lvl w:ilvl="0" w:tplc="2C3C61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A89DE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4EFF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8060C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367A8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76C9C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56F3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941C5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9C0FC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F543BFD"/>
    <w:multiLevelType w:val="hybridMultilevel"/>
    <w:tmpl w:val="75E0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47D7C"/>
    <w:multiLevelType w:val="hybridMultilevel"/>
    <w:tmpl w:val="81700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8753B"/>
    <w:multiLevelType w:val="multilevel"/>
    <w:tmpl w:val="6AB88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6827D7"/>
    <w:multiLevelType w:val="multilevel"/>
    <w:tmpl w:val="40EAD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4FB1"/>
    <w:rsid w:val="00044962"/>
    <w:rsid w:val="00087479"/>
    <w:rsid w:val="00093294"/>
    <w:rsid w:val="000C5473"/>
    <w:rsid w:val="000F217F"/>
    <w:rsid w:val="00102C3D"/>
    <w:rsid w:val="0010615B"/>
    <w:rsid w:val="00113327"/>
    <w:rsid w:val="00114ACC"/>
    <w:rsid w:val="00130FB8"/>
    <w:rsid w:val="001315E8"/>
    <w:rsid w:val="00132092"/>
    <w:rsid w:val="001356D7"/>
    <w:rsid w:val="00197D8F"/>
    <w:rsid w:val="001B7C9F"/>
    <w:rsid w:val="002928C8"/>
    <w:rsid w:val="002A4FB5"/>
    <w:rsid w:val="00312892"/>
    <w:rsid w:val="00393BC6"/>
    <w:rsid w:val="00421A36"/>
    <w:rsid w:val="004D356D"/>
    <w:rsid w:val="004F15C2"/>
    <w:rsid w:val="00503147"/>
    <w:rsid w:val="005F095D"/>
    <w:rsid w:val="006220C7"/>
    <w:rsid w:val="0064363C"/>
    <w:rsid w:val="006816EE"/>
    <w:rsid w:val="0072286C"/>
    <w:rsid w:val="007632A7"/>
    <w:rsid w:val="00764FB1"/>
    <w:rsid w:val="00777C14"/>
    <w:rsid w:val="007C5662"/>
    <w:rsid w:val="009073A3"/>
    <w:rsid w:val="00913B14"/>
    <w:rsid w:val="00934BD9"/>
    <w:rsid w:val="009442A9"/>
    <w:rsid w:val="009A1F33"/>
    <w:rsid w:val="00A7413D"/>
    <w:rsid w:val="00AB0938"/>
    <w:rsid w:val="00C051D9"/>
    <w:rsid w:val="00C40E46"/>
    <w:rsid w:val="00C64B47"/>
    <w:rsid w:val="00C821AE"/>
    <w:rsid w:val="00C844F7"/>
    <w:rsid w:val="00D11808"/>
    <w:rsid w:val="00E312F4"/>
    <w:rsid w:val="00E75DCF"/>
    <w:rsid w:val="00E8296C"/>
    <w:rsid w:val="00F64849"/>
    <w:rsid w:val="00F92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64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64FB1"/>
  </w:style>
  <w:style w:type="character" w:styleId="a5">
    <w:name w:val="page number"/>
    <w:basedOn w:val="a0"/>
    <w:uiPriority w:val="99"/>
    <w:semiHidden/>
    <w:unhideWhenUsed/>
    <w:rsid w:val="00764FB1"/>
  </w:style>
  <w:style w:type="table" w:styleId="a6">
    <w:name w:val="Table Grid"/>
    <w:basedOn w:val="a1"/>
    <w:uiPriority w:val="39"/>
    <w:rsid w:val="0013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118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tsng</cp:lastModifiedBy>
  <cp:revision>41</cp:revision>
  <dcterms:created xsi:type="dcterms:W3CDTF">2015-11-04T17:18:00Z</dcterms:created>
  <dcterms:modified xsi:type="dcterms:W3CDTF">2016-02-25T11:33:00Z</dcterms:modified>
</cp:coreProperties>
</file>